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E0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Hlk182509465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第三轮省级生态环境保护督察第30项</w:t>
      </w:r>
    </w:p>
    <w:p w14:paraId="67E9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反馈问题整改任务完成情况</w:t>
      </w:r>
    </w:p>
    <w:p w14:paraId="3C88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3" w:leftChars="0" w:right="0" w:rightChars="0" w:hanging="1593" w:hangingChars="498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AD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一、反馈问题</w:t>
      </w:r>
    </w:p>
    <w:p w14:paraId="22529D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仿宋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仿宋_GB2312" w:cs="楷体_GB2312"/>
          <w:kern w:val="2"/>
          <w:sz w:val="32"/>
          <w:szCs w:val="32"/>
          <w:lang w:val="en-US" w:eastAsia="zh-CN" w:bidi="ar-SA"/>
        </w:rPr>
        <w:t>问题三十:道路保洁不到位。2021年印发的《青岛市城市道路清扫保洁精细化工作标准》要求,深度保洁道路日常应做到“2次机扫、3次洒水、1次高压冲洗”。督察发现,城区道路保洁标准擅自降低,频次不足、冲洗不净、未同步湿法作业等问题普遍存在。2023年青岛市走航监测结果显示,先后有337条道路出现PM10高值,其中152条道路频繁出现,道路扬尘污染问题成为顽瘴痼疾。调阅青岛市2023年4个季度道路保洁考核情况,各区(市)均接近或高于90分,考核流于形式。</w:t>
      </w:r>
    </w:p>
    <w:p w14:paraId="2D13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二、整改目标及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情况</w:t>
      </w:r>
    </w:p>
    <w:p w14:paraId="38DB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仿宋_GB2312" w:cs="楷体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标准实施道路深度保洁作业。2024年莱西市已按照原《青岛市城市道路清扫保洁精细化工作标准》规范城区深度保洁道路清扫保洁管理，车行道实行“2次机扫、3次洒水、1次清洗”，完成整改。自2025年3月1日起，执行新版《青岛市城市道路清扫保洁精细化工作标准》（青城管委〔2025〕2号）要求，对城区道路车行道实行每日“2次机扫、2次清洗、1次洒水（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，及时清除路面垃圾，提升路面保洁质量。</w:t>
      </w:r>
    </w:p>
    <w:p w14:paraId="2D1E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整改措施及具体落实情况</w:t>
      </w:r>
    </w:p>
    <w:p w14:paraId="2619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（一）进一步规范开展机械化保洁带水作业。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保洁机械化作业严格落实《山东省扬尘污染防治管理办法》，严格按照深度保洁示范路作业标准，采取“洒水车+高压冲洗车+洗扫车”的“三位一体”作业模式，落实“一冲、两扫、三洒水”，自2025年3月1日起，按照《青岛市城市道路清扫保洁精细化工作标准》规定，落实“两扫、两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一洒（7-9月）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”标准，对车行道开展高压冲洗车与洗扫车配合作业，环境颗粒物污染路段，每天增加1遍洒水作业，清除路面积尘、积土。</w:t>
      </w:r>
    </w:p>
    <w:p w14:paraId="2881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（二）线上线下齐监管深度保洁道路作业质量。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青岛市城市管理局“关于加强城市道路机械化带水作业监管工作的通知”要求，全面排查莱西市城市道路清扫保洁作业专用车辆情况，经排查，具备条件的保洁作业车辆已全部加装轨迹定位、作业状态感知等数字化监控装置和视频设备，有效接入青岛市数字化监管平台，信息数据正常。线下重点现场落实日常保洁、冲洗质量等情况。发现问题及时督促整改，推动我市道路保洁质量不断提升。</w:t>
      </w:r>
    </w:p>
    <w:p w14:paraId="2B66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（三）建立道路机械化保洁长效管理机制。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进一步规范深度保洁道路作业台账管理，根据巡查监管过程中发现的新情况新问题，及时创新完善工作方式和举措，切实做到道路精细化保洁和扬尘治理工作。</w:t>
      </w:r>
    </w:p>
    <w:p w14:paraId="1637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四、销号验收情况</w:t>
      </w:r>
    </w:p>
    <w:p w14:paraId="5704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2025年5月22日，莱西市人民政府组织了自我验收。2025年6月5日，青岛市城市管理局进行了验收复核。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BC3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4871720</wp:posOffset>
              </wp:positionH>
              <wp:positionV relativeFrom="paragraph">
                <wp:posOffset>-106045</wp:posOffset>
              </wp:positionV>
              <wp:extent cx="745490" cy="2330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90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5341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3.6pt;margin-top:-8.35pt;height:18.35pt;width:58.7pt;mso-position-horizontal-relative:margin;z-index:251659264;mso-width-relative:page;mso-height-relative:page;" filled="f" stroked="f" coordsize="21600,21600" o:gfxdata="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xSII2AAAAAoBAAAPAAAAAAAAAAEAIAAAACIAAABk&#10;cnMvZG93bnJldi54bWxQSwECFAAUAAAACACHTuJAPzlo+M0BAACL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25341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4F99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1699B"/>
    <w:rsid w:val="000B2F20"/>
    <w:rsid w:val="00720C91"/>
    <w:rsid w:val="01AF35D1"/>
    <w:rsid w:val="01CB2F01"/>
    <w:rsid w:val="02C62D99"/>
    <w:rsid w:val="02DE3CC3"/>
    <w:rsid w:val="03292E3E"/>
    <w:rsid w:val="037C7044"/>
    <w:rsid w:val="038A1BDD"/>
    <w:rsid w:val="03D83EDB"/>
    <w:rsid w:val="050A0DD5"/>
    <w:rsid w:val="055D4039"/>
    <w:rsid w:val="05937A34"/>
    <w:rsid w:val="05D02FF5"/>
    <w:rsid w:val="069808F1"/>
    <w:rsid w:val="071A2D33"/>
    <w:rsid w:val="07CD6F75"/>
    <w:rsid w:val="08490231"/>
    <w:rsid w:val="08961326"/>
    <w:rsid w:val="08E01DD5"/>
    <w:rsid w:val="0955045F"/>
    <w:rsid w:val="09642C78"/>
    <w:rsid w:val="09AE656F"/>
    <w:rsid w:val="0A56010C"/>
    <w:rsid w:val="0AC460B7"/>
    <w:rsid w:val="0B6A7B4A"/>
    <w:rsid w:val="0E1B1632"/>
    <w:rsid w:val="0EF0290F"/>
    <w:rsid w:val="0F503CB0"/>
    <w:rsid w:val="0FA04CB1"/>
    <w:rsid w:val="0FF33436"/>
    <w:rsid w:val="101F0E02"/>
    <w:rsid w:val="10DF2A6E"/>
    <w:rsid w:val="113C7F55"/>
    <w:rsid w:val="1179483A"/>
    <w:rsid w:val="127635C9"/>
    <w:rsid w:val="128C4332"/>
    <w:rsid w:val="1330168A"/>
    <w:rsid w:val="13EE641D"/>
    <w:rsid w:val="14181987"/>
    <w:rsid w:val="149C635D"/>
    <w:rsid w:val="16317A78"/>
    <w:rsid w:val="16A17D2C"/>
    <w:rsid w:val="17180C70"/>
    <w:rsid w:val="17527B50"/>
    <w:rsid w:val="17D313A3"/>
    <w:rsid w:val="17D8582B"/>
    <w:rsid w:val="18F44CFE"/>
    <w:rsid w:val="19771A54"/>
    <w:rsid w:val="1A95222B"/>
    <w:rsid w:val="1AAA6A75"/>
    <w:rsid w:val="1B3B19D0"/>
    <w:rsid w:val="1D444093"/>
    <w:rsid w:val="1D805A37"/>
    <w:rsid w:val="1DD36DFA"/>
    <w:rsid w:val="1E0C69B4"/>
    <w:rsid w:val="1E915F33"/>
    <w:rsid w:val="1F142C89"/>
    <w:rsid w:val="1F7C71B6"/>
    <w:rsid w:val="20151933"/>
    <w:rsid w:val="205B4B9C"/>
    <w:rsid w:val="210D0846"/>
    <w:rsid w:val="21F50B43"/>
    <w:rsid w:val="223C0C41"/>
    <w:rsid w:val="240308A3"/>
    <w:rsid w:val="249D184E"/>
    <w:rsid w:val="25923EDE"/>
    <w:rsid w:val="26B90D67"/>
    <w:rsid w:val="28B81B5C"/>
    <w:rsid w:val="28CB65FE"/>
    <w:rsid w:val="28F151B9"/>
    <w:rsid w:val="299824CF"/>
    <w:rsid w:val="29C27A8F"/>
    <w:rsid w:val="29F51563"/>
    <w:rsid w:val="2A084938"/>
    <w:rsid w:val="2A0A1509"/>
    <w:rsid w:val="2A120B13"/>
    <w:rsid w:val="2A8C4F5A"/>
    <w:rsid w:val="2AAE0992"/>
    <w:rsid w:val="2B1E7D4C"/>
    <w:rsid w:val="2B964513"/>
    <w:rsid w:val="2C300E8E"/>
    <w:rsid w:val="2C5B7754"/>
    <w:rsid w:val="2CD02F96"/>
    <w:rsid w:val="2CE03230"/>
    <w:rsid w:val="2D1932DD"/>
    <w:rsid w:val="2D3D22C5"/>
    <w:rsid w:val="2D5147E9"/>
    <w:rsid w:val="2D74241F"/>
    <w:rsid w:val="2DD97BC5"/>
    <w:rsid w:val="2E3005D3"/>
    <w:rsid w:val="2E342819"/>
    <w:rsid w:val="2EA22E91"/>
    <w:rsid w:val="2F814A7D"/>
    <w:rsid w:val="2FCF25FE"/>
    <w:rsid w:val="3037258B"/>
    <w:rsid w:val="3039422C"/>
    <w:rsid w:val="305637DC"/>
    <w:rsid w:val="3075080D"/>
    <w:rsid w:val="30A5355B"/>
    <w:rsid w:val="315D2D09"/>
    <w:rsid w:val="31C10830"/>
    <w:rsid w:val="321D11DE"/>
    <w:rsid w:val="32381773"/>
    <w:rsid w:val="32F62E2B"/>
    <w:rsid w:val="33A13F3C"/>
    <w:rsid w:val="340E0D7B"/>
    <w:rsid w:val="341D4E0B"/>
    <w:rsid w:val="346B6210"/>
    <w:rsid w:val="3507608E"/>
    <w:rsid w:val="362F3572"/>
    <w:rsid w:val="36E02B0A"/>
    <w:rsid w:val="393328E5"/>
    <w:rsid w:val="3A040A3F"/>
    <w:rsid w:val="3A536275"/>
    <w:rsid w:val="3A733271"/>
    <w:rsid w:val="3A810009"/>
    <w:rsid w:val="3AFC2BC8"/>
    <w:rsid w:val="3B27789D"/>
    <w:rsid w:val="3C1F3E60"/>
    <w:rsid w:val="3C56470C"/>
    <w:rsid w:val="3CE43076"/>
    <w:rsid w:val="3DE6611C"/>
    <w:rsid w:val="3DEA4B22"/>
    <w:rsid w:val="3E197BF0"/>
    <w:rsid w:val="3E5C3B5C"/>
    <w:rsid w:val="3E7A310C"/>
    <w:rsid w:val="3E9B10C2"/>
    <w:rsid w:val="3EB31FEC"/>
    <w:rsid w:val="3EF37553"/>
    <w:rsid w:val="3F402ED5"/>
    <w:rsid w:val="3FC962B1"/>
    <w:rsid w:val="40A13D96"/>
    <w:rsid w:val="415D4149"/>
    <w:rsid w:val="418C7217"/>
    <w:rsid w:val="43035AFF"/>
    <w:rsid w:val="44BD0353"/>
    <w:rsid w:val="461C221A"/>
    <w:rsid w:val="474E4E09"/>
    <w:rsid w:val="47773F67"/>
    <w:rsid w:val="47B84838"/>
    <w:rsid w:val="48F851C5"/>
    <w:rsid w:val="499A27D0"/>
    <w:rsid w:val="49C76ED4"/>
    <w:rsid w:val="4A1827CB"/>
    <w:rsid w:val="4C085DCC"/>
    <w:rsid w:val="4C742EFD"/>
    <w:rsid w:val="4C8B2B22"/>
    <w:rsid w:val="4D180297"/>
    <w:rsid w:val="4D3E25C6"/>
    <w:rsid w:val="4D49587F"/>
    <w:rsid w:val="4E6039A2"/>
    <w:rsid w:val="501A61F6"/>
    <w:rsid w:val="508436A7"/>
    <w:rsid w:val="512F4F11"/>
    <w:rsid w:val="513B53D4"/>
    <w:rsid w:val="52E03507"/>
    <w:rsid w:val="53D02304"/>
    <w:rsid w:val="53E21E30"/>
    <w:rsid w:val="54063F5A"/>
    <w:rsid w:val="54E52957"/>
    <w:rsid w:val="554B22FB"/>
    <w:rsid w:val="564F4128"/>
    <w:rsid w:val="56986AC8"/>
    <w:rsid w:val="56B00CC9"/>
    <w:rsid w:val="57316C99"/>
    <w:rsid w:val="57715504"/>
    <w:rsid w:val="5812508D"/>
    <w:rsid w:val="5843365E"/>
    <w:rsid w:val="591725CA"/>
    <w:rsid w:val="59E91410"/>
    <w:rsid w:val="5BC31F9B"/>
    <w:rsid w:val="5BF27267"/>
    <w:rsid w:val="5CB50C40"/>
    <w:rsid w:val="5CC93A47"/>
    <w:rsid w:val="5CEC2D02"/>
    <w:rsid w:val="5D0B7D34"/>
    <w:rsid w:val="5DFB0858"/>
    <w:rsid w:val="5DFB763C"/>
    <w:rsid w:val="5E3A0425"/>
    <w:rsid w:val="5EBF067F"/>
    <w:rsid w:val="5ECD0FCF"/>
    <w:rsid w:val="5F20199D"/>
    <w:rsid w:val="5F2A35B1"/>
    <w:rsid w:val="609D49C6"/>
    <w:rsid w:val="62747816"/>
    <w:rsid w:val="63FE1022"/>
    <w:rsid w:val="649E1424"/>
    <w:rsid w:val="64B322C3"/>
    <w:rsid w:val="64E86A10"/>
    <w:rsid w:val="66534F5C"/>
    <w:rsid w:val="6663390E"/>
    <w:rsid w:val="66693F13"/>
    <w:rsid w:val="6891699B"/>
    <w:rsid w:val="68AD08CA"/>
    <w:rsid w:val="693E01B9"/>
    <w:rsid w:val="69493960"/>
    <w:rsid w:val="69A81DE6"/>
    <w:rsid w:val="69B071F3"/>
    <w:rsid w:val="6A510F7A"/>
    <w:rsid w:val="6A58549C"/>
    <w:rsid w:val="6B8B79FD"/>
    <w:rsid w:val="6BC12456"/>
    <w:rsid w:val="6BF22C25"/>
    <w:rsid w:val="6C0E2555"/>
    <w:rsid w:val="6D8668BF"/>
    <w:rsid w:val="6E334459"/>
    <w:rsid w:val="6E671430"/>
    <w:rsid w:val="6E90757B"/>
    <w:rsid w:val="6E9D6C3B"/>
    <w:rsid w:val="6ED9046A"/>
    <w:rsid w:val="6F624B4B"/>
    <w:rsid w:val="6FDD02E7"/>
    <w:rsid w:val="71755DD4"/>
    <w:rsid w:val="719360E4"/>
    <w:rsid w:val="720B0D1C"/>
    <w:rsid w:val="722B41AC"/>
    <w:rsid w:val="723D4FC6"/>
    <w:rsid w:val="727E0C6F"/>
    <w:rsid w:val="734325A8"/>
    <w:rsid w:val="73611FB1"/>
    <w:rsid w:val="7549369C"/>
    <w:rsid w:val="761E337E"/>
    <w:rsid w:val="76417A12"/>
    <w:rsid w:val="76641FBD"/>
    <w:rsid w:val="766530C9"/>
    <w:rsid w:val="76660B4B"/>
    <w:rsid w:val="76926517"/>
    <w:rsid w:val="775904DE"/>
    <w:rsid w:val="78335C4C"/>
    <w:rsid w:val="78BF32A9"/>
    <w:rsid w:val="79AC27C7"/>
    <w:rsid w:val="79B8567A"/>
    <w:rsid w:val="79D4756E"/>
    <w:rsid w:val="7A4C04B1"/>
    <w:rsid w:val="7CC962C6"/>
    <w:rsid w:val="7D61114D"/>
    <w:rsid w:val="7DE26D93"/>
    <w:rsid w:val="7E063AD0"/>
    <w:rsid w:val="7EC06781"/>
    <w:rsid w:val="7EE06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unhideWhenUsed/>
    <w:qFormat/>
    <w:uiPriority w:val="99"/>
    <w:pPr>
      <w:adjustRightInd w:val="0"/>
      <w:snapToGrid w:val="0"/>
      <w:spacing w:afterLines="0" w:afterAutospacing="0" w:line="360" w:lineRule="auto"/>
      <w:ind w:left="0" w:leftChars="0" w:firstLine="64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line="43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qFormat/>
    <w:uiPriority w:val="0"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/>
      <w:sz w:val="32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3">
    <w:name w:val="样式1"/>
    <w:basedOn w:val="6"/>
    <w:uiPriority w:val="0"/>
    <w:pPr>
      <w:spacing w:after="100"/>
    </w:pPr>
    <w:rPr>
      <w:rFonts w:ascii="楷体_GB2312" w:hAnsi="楷体_GB2312" w:eastAsia="仿宋_GB2312" w:cs="楷体_GB2312"/>
      <w:b/>
      <w:bCs/>
      <w:sz w:val="32"/>
      <w:szCs w:val="36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1004</Words>
  <Characters>1045</Characters>
  <Lines>1</Lines>
  <Paragraphs>1</Paragraphs>
  <TotalTime>5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2025-02-13T02:42:00Z</dcterms:created>
  <dc:creator>liyan</dc:creator>
  <cp:lastModifiedBy>babo</cp:lastModifiedBy>
  <cp:lastPrinted>2026-04-13T07:23:00Z</cp:lastPrinted>
  <dcterms:modified xsi:type="dcterms:W3CDTF">2026-04-17T05:46:15Z</dcterms:modified>
  <dc:title>《关于第三轮省级生态环境保护督察报告整改情况的报告》起草情况的汇报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eyJoZGlkIjoiYmRlZTQ0ODdkMjY2ZjcyZDQ1MTc0MTE4NmRjOWNkOWQiLCJ1c2VySWQiOiIzNzg0MDE4MTYifQ==</vt:lpwstr>
  </property>
  <property fmtid="{D5CDD505-2E9C-101B-9397-08002B2CF9AE}" pid="4" name="ICV">
    <vt:lpwstr>6F7F228D7F49436B82DB97BBB9ECAA87_13</vt:lpwstr>
  </property>
</Properties>
</file>